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410" w:rsidRPr="00513410" w:rsidRDefault="00B21F77" w:rsidP="00B21F77">
      <w:pPr>
        <w:tabs>
          <w:tab w:val="left" w:pos="2550"/>
        </w:tabs>
        <w:rPr>
          <w:rFonts w:asciiTheme="minorHAnsi" w:hAnsiTheme="minorHAnsi" w:cstheme="minorHAnsi"/>
        </w:rPr>
      </w:pPr>
      <w:r w:rsidRPr="00513410">
        <w:rPr>
          <w:rFonts w:asciiTheme="minorHAnsi" w:hAnsiTheme="minorHAnsi" w:cstheme="minorHAnsi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374"/>
        <w:gridCol w:w="4082"/>
      </w:tblGrid>
      <w:tr w:rsidR="00B94332" w:rsidTr="00B94332">
        <w:tc>
          <w:tcPr>
            <w:tcW w:w="6374" w:type="dxa"/>
          </w:tcPr>
          <w:p w:rsidR="00B94332" w:rsidRDefault="00B94332" w:rsidP="00B94332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Elève cible :</w:t>
            </w:r>
          </w:p>
          <w:p w:rsidR="00B94332" w:rsidRDefault="00B94332" w:rsidP="00B94332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Classe de :</w:t>
            </w:r>
          </w:p>
        </w:tc>
        <w:tc>
          <w:tcPr>
            <w:tcW w:w="4082" w:type="dxa"/>
            <w:vMerge w:val="restart"/>
            <w:vAlign w:val="center"/>
          </w:tcPr>
          <w:p w:rsidR="00B94332" w:rsidRDefault="00B94332" w:rsidP="00B9433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Durée du dispositif :</w:t>
            </w:r>
          </w:p>
          <w:p w:rsidR="00B94332" w:rsidRPr="00B94332" w:rsidRDefault="00B94332" w:rsidP="00B94332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B94332">
              <w:rPr>
                <w:rFonts w:asciiTheme="minorHAnsi" w:hAnsiTheme="minorHAnsi" w:cstheme="minorHAnsi"/>
                <w:b/>
              </w:rPr>
              <w:t>Jusqu’à ce que l’élève cible indique que la situation d’intimidation est terminée et que la cible va mieux</w:t>
            </w:r>
          </w:p>
        </w:tc>
      </w:tr>
      <w:tr w:rsidR="00B94332" w:rsidTr="00B94332">
        <w:tc>
          <w:tcPr>
            <w:tcW w:w="6374" w:type="dxa"/>
          </w:tcPr>
          <w:p w:rsidR="00B94332" w:rsidRDefault="00B94332" w:rsidP="00B94332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Elève intimidateur ou intimidatrice : </w:t>
            </w:r>
          </w:p>
          <w:p w:rsidR="00B94332" w:rsidRDefault="00B94332" w:rsidP="00B94332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Classe de :</w:t>
            </w:r>
          </w:p>
        </w:tc>
        <w:tc>
          <w:tcPr>
            <w:tcW w:w="4082" w:type="dxa"/>
            <w:vMerge/>
          </w:tcPr>
          <w:p w:rsidR="00B94332" w:rsidRDefault="00B94332" w:rsidP="00B9433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B94332" w:rsidTr="00DE10ED">
        <w:tc>
          <w:tcPr>
            <w:tcW w:w="10456" w:type="dxa"/>
            <w:gridSpan w:val="2"/>
          </w:tcPr>
          <w:p w:rsidR="00B94332" w:rsidRDefault="00B94332" w:rsidP="00B94332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Descriptif de la situation d’intimidation :</w:t>
            </w:r>
          </w:p>
          <w:p w:rsidR="00B94332" w:rsidRDefault="00B94332" w:rsidP="00B94332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:rsidR="00B94332" w:rsidRDefault="00B94332" w:rsidP="00B9433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B94332" w:rsidTr="00313ED6">
        <w:tc>
          <w:tcPr>
            <w:tcW w:w="10456" w:type="dxa"/>
            <w:gridSpan w:val="2"/>
          </w:tcPr>
          <w:p w:rsidR="00B94332" w:rsidRDefault="00B94332" w:rsidP="00B94332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Membres de l’équipe éducative impliqués dans le dispositif :</w:t>
            </w:r>
          </w:p>
          <w:p w:rsidR="00B94332" w:rsidRDefault="00B94332" w:rsidP="00B94332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Directeur</w:t>
            </w:r>
          </w:p>
          <w:p w:rsidR="00B94332" w:rsidRDefault="00B94332" w:rsidP="00B94332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Enseignant de la classe</w:t>
            </w:r>
          </w:p>
          <w:p w:rsidR="00B94332" w:rsidRDefault="00B94332" w:rsidP="00B94332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Enseignant de surveillance</w:t>
            </w:r>
          </w:p>
          <w:p w:rsidR="00B94332" w:rsidRDefault="00B94332" w:rsidP="00B94332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Personnel du périscolaire...</w:t>
            </w:r>
          </w:p>
        </w:tc>
      </w:tr>
    </w:tbl>
    <w:p w:rsidR="00513410" w:rsidRDefault="00513410" w:rsidP="00513410">
      <w:pPr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94332" w:rsidTr="00B94332">
        <w:tc>
          <w:tcPr>
            <w:tcW w:w="10456" w:type="dxa"/>
            <w:vAlign w:val="center"/>
          </w:tcPr>
          <w:p w:rsidR="00B94332" w:rsidRDefault="00B94332" w:rsidP="00B943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Synthèse de la gestion de la situation</w:t>
            </w:r>
          </w:p>
          <w:p w:rsidR="00B94332" w:rsidRDefault="00B94332" w:rsidP="00B94332">
            <w:pPr>
              <w:pStyle w:val="Paragraphedeliste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et étapes de la prise en charge...</w:t>
            </w:r>
          </w:p>
          <w:p w:rsidR="00B94332" w:rsidRDefault="00B94332" w:rsidP="00B94332">
            <w:pPr>
              <w:pStyle w:val="Paragraphedeliste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</w:p>
          <w:p w:rsidR="00B94332" w:rsidRDefault="00B94332" w:rsidP="00B94332">
            <w:pPr>
              <w:pStyle w:val="Paragraphedeliste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</w:p>
          <w:p w:rsidR="00B94332" w:rsidRDefault="00B94332" w:rsidP="00B94332">
            <w:pPr>
              <w:pStyle w:val="Paragraphedeliste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...</w:t>
            </w:r>
          </w:p>
          <w:p w:rsidR="00B94332" w:rsidRPr="00B94332" w:rsidRDefault="00B94332" w:rsidP="00B94332">
            <w:pPr>
              <w:rPr>
                <w:rFonts w:asciiTheme="minorHAnsi" w:hAnsiTheme="minorHAnsi" w:cstheme="minorHAnsi"/>
              </w:rPr>
            </w:pPr>
          </w:p>
          <w:p w:rsidR="00B94332" w:rsidRPr="00B94332" w:rsidRDefault="00B94332" w:rsidP="00B94332">
            <w:pPr>
              <w:rPr>
                <w:rFonts w:asciiTheme="minorHAnsi" w:hAnsiTheme="minorHAnsi" w:cstheme="minorHAnsi"/>
              </w:rPr>
            </w:pPr>
          </w:p>
          <w:p w:rsidR="00B94332" w:rsidRDefault="00B94332" w:rsidP="00B94332">
            <w:pPr>
              <w:rPr>
                <w:rFonts w:asciiTheme="minorHAnsi" w:hAnsiTheme="minorHAnsi" w:cstheme="minorHAnsi"/>
              </w:rPr>
            </w:pPr>
          </w:p>
        </w:tc>
      </w:tr>
    </w:tbl>
    <w:p w:rsidR="00B94332" w:rsidRDefault="00B94332" w:rsidP="00513410">
      <w:pPr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94332" w:rsidTr="00B94332">
        <w:tc>
          <w:tcPr>
            <w:tcW w:w="10456" w:type="dxa"/>
          </w:tcPr>
          <w:p w:rsidR="00B94332" w:rsidRDefault="00B94332" w:rsidP="005134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Temps de vigilance renforcée à prendre en compte dans le dispositif</w:t>
            </w:r>
          </w:p>
          <w:p w:rsidR="00B94332" w:rsidRDefault="00B94332" w:rsidP="00B94332">
            <w:pPr>
              <w:pStyle w:val="Paragraphedeliste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Pr="00B94332">
              <w:rPr>
                <w:rFonts w:asciiTheme="minorHAnsi" w:hAnsiTheme="minorHAnsi" w:cstheme="minorHAnsi"/>
              </w:rPr>
              <w:t>emps scolaire et transitions</w:t>
            </w:r>
          </w:p>
          <w:p w:rsidR="00B94332" w:rsidRDefault="00B94332" w:rsidP="00B94332">
            <w:pPr>
              <w:pStyle w:val="Paragraphedeliste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Temps périscolaire</w:t>
            </w:r>
          </w:p>
          <w:p w:rsidR="00B94332" w:rsidRPr="00B94332" w:rsidRDefault="00B94332" w:rsidP="00B94332">
            <w:pPr>
              <w:pStyle w:val="Paragraphedeliste"/>
              <w:rPr>
                <w:rFonts w:asciiTheme="minorHAnsi" w:hAnsiTheme="minorHAnsi" w:cstheme="minorHAnsi"/>
              </w:rPr>
            </w:pPr>
          </w:p>
          <w:p w:rsidR="00B94332" w:rsidRDefault="00B94332" w:rsidP="00513410">
            <w:pPr>
              <w:rPr>
                <w:rFonts w:asciiTheme="minorHAnsi" w:hAnsiTheme="minorHAnsi" w:cstheme="minorHAnsi"/>
              </w:rPr>
            </w:pPr>
          </w:p>
        </w:tc>
      </w:tr>
    </w:tbl>
    <w:p w:rsidR="00B94332" w:rsidRDefault="00B94332" w:rsidP="00513410">
      <w:pPr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94332" w:rsidTr="00B94332">
        <w:tc>
          <w:tcPr>
            <w:tcW w:w="10456" w:type="dxa"/>
          </w:tcPr>
          <w:p w:rsidR="00B94332" w:rsidRDefault="005E1F9D" w:rsidP="005134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Dispositif mis en place</w:t>
            </w:r>
          </w:p>
          <w:p w:rsidR="005E1F9D" w:rsidRPr="005E1F9D" w:rsidRDefault="005E1F9D" w:rsidP="005E1F9D">
            <w:pPr>
              <w:pStyle w:val="Paragraphedeliste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Pr="005E1F9D">
              <w:rPr>
                <w:rFonts w:asciiTheme="minorHAnsi" w:hAnsiTheme="minorHAnsi" w:cstheme="minorHAnsi"/>
              </w:rPr>
              <w:t>escription et plan éventuel</w:t>
            </w:r>
            <w:r>
              <w:rPr>
                <w:rFonts w:asciiTheme="minorHAnsi" w:hAnsiTheme="minorHAnsi" w:cstheme="minorHAnsi"/>
              </w:rPr>
              <w:t> : exemple mise en place d’une sectorisation de la cour en alternance</w:t>
            </w:r>
          </w:p>
          <w:p w:rsidR="005E1F9D" w:rsidRDefault="005E1F9D" w:rsidP="005E1F9D">
            <w:pPr>
              <w:pStyle w:val="Paragraphedeliste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Pr="005E1F9D">
              <w:rPr>
                <w:rFonts w:asciiTheme="minorHAnsi" w:hAnsiTheme="minorHAnsi" w:cstheme="minorHAnsi"/>
              </w:rPr>
              <w:t>escription</w:t>
            </w:r>
            <w:r>
              <w:rPr>
                <w:rFonts w:asciiTheme="minorHAnsi" w:hAnsiTheme="minorHAnsi" w:cstheme="minorHAnsi"/>
              </w:rPr>
              <w:t xml:space="preserve"> exemple : séparation dans le rang ...</w:t>
            </w:r>
          </w:p>
          <w:p w:rsidR="005E1F9D" w:rsidRDefault="005E1F9D" w:rsidP="005E1F9D">
            <w:pPr>
              <w:rPr>
                <w:rFonts w:asciiTheme="minorHAnsi" w:hAnsiTheme="minorHAnsi" w:cstheme="minorHAnsi"/>
              </w:rPr>
            </w:pPr>
          </w:p>
          <w:p w:rsidR="005E1F9D" w:rsidRDefault="005E1F9D" w:rsidP="005E1F9D">
            <w:pPr>
              <w:rPr>
                <w:rFonts w:asciiTheme="minorHAnsi" w:hAnsiTheme="minorHAnsi" w:cstheme="minorHAnsi"/>
              </w:rPr>
            </w:pPr>
          </w:p>
          <w:p w:rsidR="005E1F9D" w:rsidRDefault="005E1F9D" w:rsidP="005E1F9D">
            <w:pPr>
              <w:rPr>
                <w:rFonts w:asciiTheme="minorHAnsi" w:hAnsiTheme="minorHAnsi" w:cstheme="minorHAnsi"/>
              </w:rPr>
            </w:pPr>
          </w:p>
          <w:p w:rsidR="005E1F9D" w:rsidRDefault="005E1F9D" w:rsidP="005E1F9D">
            <w:pPr>
              <w:rPr>
                <w:rFonts w:asciiTheme="minorHAnsi" w:hAnsiTheme="minorHAnsi" w:cstheme="minorHAnsi"/>
              </w:rPr>
            </w:pPr>
          </w:p>
          <w:p w:rsidR="005E1F9D" w:rsidRDefault="005E1F9D" w:rsidP="005E1F9D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  <w:p w:rsidR="005E1F9D" w:rsidRDefault="005E1F9D" w:rsidP="005E1F9D">
            <w:pPr>
              <w:rPr>
                <w:rFonts w:asciiTheme="minorHAnsi" w:hAnsiTheme="minorHAnsi" w:cstheme="minorHAnsi"/>
              </w:rPr>
            </w:pPr>
          </w:p>
          <w:p w:rsidR="005E1F9D" w:rsidRPr="005E1F9D" w:rsidRDefault="005E1F9D" w:rsidP="005E1F9D">
            <w:pPr>
              <w:rPr>
                <w:rFonts w:asciiTheme="minorHAnsi" w:hAnsiTheme="minorHAnsi" w:cstheme="minorHAnsi"/>
              </w:rPr>
            </w:pPr>
          </w:p>
        </w:tc>
      </w:tr>
    </w:tbl>
    <w:p w:rsidR="00B94332" w:rsidRPr="00513410" w:rsidRDefault="00B94332" w:rsidP="00513410">
      <w:pPr>
        <w:rPr>
          <w:rFonts w:asciiTheme="minorHAnsi" w:hAnsiTheme="minorHAnsi" w:cstheme="minorHAnsi"/>
        </w:rPr>
      </w:pPr>
    </w:p>
    <w:sectPr w:rsidR="00B94332" w:rsidRPr="00513410" w:rsidSect="00641D2E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F8B" w:rsidRDefault="00B41F8B">
      <w:r>
        <w:separator/>
      </w:r>
    </w:p>
  </w:endnote>
  <w:endnote w:type="continuationSeparator" w:id="0">
    <w:p w:rsidR="00B41F8B" w:rsidRDefault="00B41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B34" w:rsidRDefault="00441B34" w:rsidP="004E7A7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41B34" w:rsidRDefault="00441B34" w:rsidP="004933F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B34" w:rsidRPr="004933F4" w:rsidRDefault="00441B34" w:rsidP="004E7A7C">
    <w:pPr>
      <w:pStyle w:val="Pieddepage"/>
      <w:framePr w:wrap="around" w:vAnchor="text" w:hAnchor="margin" w:xAlign="right" w:y="1"/>
      <w:rPr>
        <w:rStyle w:val="Numrodepage"/>
        <w:rFonts w:ascii="Calibri" w:hAnsi="Calibri"/>
        <w:sz w:val="20"/>
        <w:szCs w:val="20"/>
      </w:rPr>
    </w:pPr>
    <w:r w:rsidRPr="004933F4">
      <w:rPr>
        <w:rStyle w:val="Numrodepage"/>
        <w:rFonts w:ascii="Calibri" w:hAnsi="Calibri"/>
        <w:sz w:val="20"/>
        <w:szCs w:val="20"/>
      </w:rPr>
      <w:fldChar w:fldCharType="begin"/>
    </w:r>
    <w:r w:rsidRPr="004933F4">
      <w:rPr>
        <w:rStyle w:val="Numrodepage"/>
        <w:rFonts w:ascii="Calibri" w:hAnsi="Calibri"/>
        <w:sz w:val="20"/>
        <w:szCs w:val="20"/>
      </w:rPr>
      <w:instrText xml:space="preserve">PAGE  </w:instrText>
    </w:r>
    <w:r w:rsidRPr="004933F4">
      <w:rPr>
        <w:rStyle w:val="Numrodepage"/>
        <w:rFonts w:ascii="Calibri" w:hAnsi="Calibri"/>
        <w:sz w:val="20"/>
        <w:szCs w:val="20"/>
      </w:rPr>
      <w:fldChar w:fldCharType="separate"/>
    </w:r>
    <w:r w:rsidR="00EA4BDE">
      <w:rPr>
        <w:rStyle w:val="Numrodepage"/>
        <w:rFonts w:ascii="Calibri" w:hAnsi="Calibri"/>
        <w:noProof/>
        <w:sz w:val="20"/>
        <w:szCs w:val="20"/>
      </w:rPr>
      <w:t>1</w:t>
    </w:r>
    <w:r w:rsidRPr="004933F4">
      <w:rPr>
        <w:rStyle w:val="Numrodepage"/>
        <w:rFonts w:ascii="Calibri" w:hAnsi="Calibri"/>
        <w:sz w:val="20"/>
        <w:szCs w:val="20"/>
      </w:rPr>
      <w:fldChar w:fldCharType="end"/>
    </w:r>
  </w:p>
  <w:p w:rsidR="00441B34" w:rsidRPr="00CC0885" w:rsidRDefault="00B94332" w:rsidP="004933F4">
    <w:pPr>
      <w:pStyle w:val="Pieddepage"/>
      <w:ind w:right="360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Cellule NAH</w:t>
    </w:r>
    <w:r w:rsidR="00FD5510">
      <w:rPr>
        <w:rFonts w:ascii="Calibri" w:hAnsi="Calibri"/>
        <w:sz w:val="20"/>
        <w:szCs w:val="20"/>
      </w:rPr>
      <w:t xml:space="preserve"> – IEN de Saint Pierre de Chandieu</w:t>
    </w:r>
    <w:r>
      <w:rPr>
        <w:rFonts w:ascii="Calibri" w:hAnsi="Calibri"/>
        <w:sz w:val="20"/>
        <w:szCs w:val="20"/>
      </w:rP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F8B" w:rsidRDefault="00B41F8B">
      <w:r>
        <w:separator/>
      </w:r>
    </w:p>
  </w:footnote>
  <w:footnote w:type="continuationSeparator" w:id="0">
    <w:p w:rsidR="00B41F8B" w:rsidRDefault="00B41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B34" w:rsidRPr="00B94332" w:rsidRDefault="00B94332" w:rsidP="00513410">
    <w:pPr>
      <w:pStyle w:val="En-tte"/>
      <w:jc w:val="center"/>
      <w:rPr>
        <w:rFonts w:asciiTheme="minorHAnsi" w:hAnsiTheme="minorHAnsi" w:cstheme="minorHAnsi"/>
        <w:b/>
        <w:sz w:val="32"/>
      </w:rPr>
    </w:pPr>
    <w:r w:rsidRPr="00B94332">
      <w:rPr>
        <w:rFonts w:asciiTheme="minorHAnsi" w:hAnsiTheme="minorHAnsi" w:cstheme="minorHAnsi"/>
        <w:b/>
        <w:sz w:val="32"/>
      </w:rPr>
      <w:t xml:space="preserve">Protocole </w:t>
    </w:r>
    <w:proofErr w:type="spellStart"/>
    <w:r w:rsidRPr="00B94332">
      <w:rPr>
        <w:rFonts w:asciiTheme="minorHAnsi" w:hAnsiTheme="minorHAnsi" w:cstheme="minorHAnsi"/>
        <w:b/>
        <w:sz w:val="32"/>
      </w:rPr>
      <w:t>pHARe</w:t>
    </w:r>
    <w:proofErr w:type="spellEnd"/>
  </w:p>
  <w:p w:rsidR="00B94332" w:rsidRPr="00B94332" w:rsidRDefault="00B94332" w:rsidP="00513410">
    <w:pPr>
      <w:pStyle w:val="En-tte"/>
      <w:jc w:val="center"/>
      <w:rPr>
        <w:rFonts w:asciiTheme="minorHAnsi" w:hAnsiTheme="minorHAnsi" w:cstheme="minorHAnsi"/>
        <w:b/>
        <w:sz w:val="32"/>
      </w:rPr>
    </w:pPr>
    <w:r w:rsidRPr="00B94332">
      <w:rPr>
        <w:rFonts w:asciiTheme="minorHAnsi" w:hAnsiTheme="minorHAnsi" w:cstheme="minorHAnsi"/>
        <w:b/>
        <w:sz w:val="32"/>
      </w:rPr>
      <w:t xml:space="preserve">Dispositif mis en place (après utilisation de la </w:t>
    </w:r>
    <w:proofErr w:type="gramStart"/>
    <w:r w:rsidRPr="00B94332">
      <w:rPr>
        <w:rFonts w:asciiTheme="minorHAnsi" w:hAnsiTheme="minorHAnsi" w:cstheme="minorHAnsi"/>
        <w:b/>
        <w:sz w:val="32"/>
      </w:rPr>
      <w:t xml:space="preserve">MPP) </w:t>
    </w:r>
    <w:r>
      <w:rPr>
        <w:rFonts w:asciiTheme="minorHAnsi" w:hAnsiTheme="minorHAnsi" w:cstheme="minorHAnsi"/>
        <w:b/>
        <w:sz w:val="32"/>
      </w:rPr>
      <w:t xml:space="preserve">  </w:t>
    </w:r>
    <w:proofErr w:type="gramEnd"/>
    <w:r>
      <w:rPr>
        <w:rFonts w:asciiTheme="minorHAnsi" w:hAnsiTheme="minorHAnsi" w:cstheme="minorHAnsi"/>
        <w:b/>
        <w:sz w:val="32"/>
      </w:rPr>
      <w:t xml:space="preserve">                                               </w:t>
    </w:r>
    <w:r w:rsidRPr="00B94332">
      <w:rPr>
        <w:rFonts w:asciiTheme="minorHAnsi" w:hAnsiTheme="minorHAnsi" w:cstheme="minorHAnsi"/>
        <w:b/>
        <w:sz w:val="32"/>
      </w:rPr>
      <w:t>pour soutenir la cible et la mettre en sécurité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0C8F"/>
    <w:multiLevelType w:val="hybridMultilevel"/>
    <w:tmpl w:val="00D8CD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50B82"/>
    <w:multiLevelType w:val="hybridMultilevel"/>
    <w:tmpl w:val="C7C8D55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7421B"/>
    <w:multiLevelType w:val="hybridMultilevel"/>
    <w:tmpl w:val="41C6CD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E0717"/>
    <w:multiLevelType w:val="hybridMultilevel"/>
    <w:tmpl w:val="4BEE6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F74F1"/>
    <w:multiLevelType w:val="hybridMultilevel"/>
    <w:tmpl w:val="3F7A8EBE"/>
    <w:lvl w:ilvl="0" w:tplc="9E465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78C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F03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0EA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C4D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D64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BAA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085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38A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CD67FA6"/>
    <w:multiLevelType w:val="hybridMultilevel"/>
    <w:tmpl w:val="8ED4E0E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B5592"/>
    <w:multiLevelType w:val="hybridMultilevel"/>
    <w:tmpl w:val="F2EA7E1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045EC"/>
    <w:multiLevelType w:val="hybridMultilevel"/>
    <w:tmpl w:val="4E7C3D2E"/>
    <w:lvl w:ilvl="0" w:tplc="7C46E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BA8FE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0A184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9A1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8C4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200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D4D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EE3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E87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94C7DBB"/>
    <w:multiLevelType w:val="hybridMultilevel"/>
    <w:tmpl w:val="65806A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F4F00"/>
    <w:multiLevelType w:val="hybridMultilevel"/>
    <w:tmpl w:val="D90894DA"/>
    <w:lvl w:ilvl="0" w:tplc="7F4A9F1C">
      <w:numFmt w:val="bullet"/>
      <w:lvlText w:val="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A33FA"/>
    <w:multiLevelType w:val="hybridMultilevel"/>
    <w:tmpl w:val="6170A0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81A1C"/>
    <w:multiLevelType w:val="hybridMultilevel"/>
    <w:tmpl w:val="B9602FFA"/>
    <w:lvl w:ilvl="0" w:tplc="0AC45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BA8FE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E49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683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6EF8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24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B2F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E05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520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95649D6"/>
    <w:multiLevelType w:val="hybridMultilevel"/>
    <w:tmpl w:val="BBD67C8C"/>
    <w:lvl w:ilvl="0" w:tplc="7C622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7C5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36C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501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761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F6C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446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36C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98C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3845BAF"/>
    <w:multiLevelType w:val="hybridMultilevel"/>
    <w:tmpl w:val="3BBE37E0"/>
    <w:lvl w:ilvl="0" w:tplc="F9827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2A4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482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84F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322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1E0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9A1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B23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909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80B240F"/>
    <w:multiLevelType w:val="hybridMultilevel"/>
    <w:tmpl w:val="35AED788"/>
    <w:lvl w:ilvl="0" w:tplc="F9827C3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A3113"/>
    <w:multiLevelType w:val="hybridMultilevel"/>
    <w:tmpl w:val="A5BCC4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448CA"/>
    <w:multiLevelType w:val="hybridMultilevel"/>
    <w:tmpl w:val="56B0F16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E65E7"/>
    <w:multiLevelType w:val="hybridMultilevel"/>
    <w:tmpl w:val="2A64C9AC"/>
    <w:lvl w:ilvl="0" w:tplc="5E1CC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30DC4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046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AAD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C65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4CD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E23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7A5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188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BC27A39"/>
    <w:multiLevelType w:val="hybridMultilevel"/>
    <w:tmpl w:val="4112AE8A"/>
    <w:lvl w:ilvl="0" w:tplc="7C46E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22B1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0A184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9A1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8C4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200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D4D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EE3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E87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33F216F"/>
    <w:multiLevelType w:val="hybridMultilevel"/>
    <w:tmpl w:val="14961BCC"/>
    <w:lvl w:ilvl="0" w:tplc="49521B2E">
      <w:numFmt w:val="bullet"/>
      <w:lvlText w:val="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20398B"/>
    <w:multiLevelType w:val="hybridMultilevel"/>
    <w:tmpl w:val="DB84E4F4"/>
    <w:lvl w:ilvl="0" w:tplc="A5E0FD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554C5"/>
    <w:multiLevelType w:val="multilevel"/>
    <w:tmpl w:val="172E8D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704E0"/>
    <w:multiLevelType w:val="hybridMultilevel"/>
    <w:tmpl w:val="FFDC5B20"/>
    <w:lvl w:ilvl="0" w:tplc="2A846C7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46184A"/>
    <w:multiLevelType w:val="hybridMultilevel"/>
    <w:tmpl w:val="172E8D18"/>
    <w:lvl w:ilvl="0" w:tplc="A4F6E6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1743B"/>
    <w:multiLevelType w:val="hybridMultilevel"/>
    <w:tmpl w:val="892AB0B4"/>
    <w:lvl w:ilvl="0" w:tplc="7F4A9F1C">
      <w:numFmt w:val="bullet"/>
      <w:lvlText w:val="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D18D8"/>
    <w:multiLevelType w:val="hybridMultilevel"/>
    <w:tmpl w:val="A4CCBFDA"/>
    <w:lvl w:ilvl="0" w:tplc="C450B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1E5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E8C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98E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ACD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506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347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84D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CE93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0DE523A"/>
    <w:multiLevelType w:val="hybridMultilevel"/>
    <w:tmpl w:val="9EE2B5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AB4126"/>
    <w:multiLevelType w:val="hybridMultilevel"/>
    <w:tmpl w:val="155E1E5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391184"/>
    <w:multiLevelType w:val="hybridMultilevel"/>
    <w:tmpl w:val="44CCB5EA"/>
    <w:lvl w:ilvl="0" w:tplc="F4CA91F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6"/>
  </w:num>
  <w:num w:numId="4">
    <w:abstractNumId w:val="27"/>
  </w:num>
  <w:num w:numId="5">
    <w:abstractNumId w:val="0"/>
  </w:num>
  <w:num w:numId="6">
    <w:abstractNumId w:val="28"/>
  </w:num>
  <w:num w:numId="7">
    <w:abstractNumId w:val="22"/>
  </w:num>
  <w:num w:numId="8">
    <w:abstractNumId w:val="8"/>
  </w:num>
  <w:num w:numId="9">
    <w:abstractNumId w:val="15"/>
  </w:num>
  <w:num w:numId="10">
    <w:abstractNumId w:val="13"/>
  </w:num>
  <w:num w:numId="11">
    <w:abstractNumId w:val="24"/>
  </w:num>
  <w:num w:numId="12">
    <w:abstractNumId w:val="25"/>
  </w:num>
  <w:num w:numId="13">
    <w:abstractNumId w:val="12"/>
  </w:num>
  <w:num w:numId="14">
    <w:abstractNumId w:val="9"/>
  </w:num>
  <w:num w:numId="15">
    <w:abstractNumId w:val="14"/>
  </w:num>
  <w:num w:numId="16">
    <w:abstractNumId w:val="4"/>
  </w:num>
  <w:num w:numId="17">
    <w:abstractNumId w:val="18"/>
  </w:num>
  <w:num w:numId="18">
    <w:abstractNumId w:val="11"/>
  </w:num>
  <w:num w:numId="19">
    <w:abstractNumId w:val="17"/>
  </w:num>
  <w:num w:numId="20">
    <w:abstractNumId w:val="7"/>
  </w:num>
  <w:num w:numId="21">
    <w:abstractNumId w:val="2"/>
  </w:num>
  <w:num w:numId="22">
    <w:abstractNumId w:val="6"/>
  </w:num>
  <w:num w:numId="23">
    <w:abstractNumId w:val="10"/>
  </w:num>
  <w:num w:numId="24">
    <w:abstractNumId w:val="5"/>
  </w:num>
  <w:num w:numId="25">
    <w:abstractNumId w:val="26"/>
  </w:num>
  <w:num w:numId="26">
    <w:abstractNumId w:val="3"/>
  </w:num>
  <w:num w:numId="27">
    <w:abstractNumId w:val="20"/>
  </w:num>
  <w:num w:numId="28">
    <w:abstractNumId w:val="19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6E"/>
    <w:rsid w:val="000210FD"/>
    <w:rsid w:val="00037184"/>
    <w:rsid w:val="000401E1"/>
    <w:rsid w:val="000827BB"/>
    <w:rsid w:val="00083FD4"/>
    <w:rsid w:val="000927F5"/>
    <w:rsid w:val="00096CE5"/>
    <w:rsid w:val="000A446B"/>
    <w:rsid w:val="000C490D"/>
    <w:rsid w:val="000E35C5"/>
    <w:rsid w:val="000E70BC"/>
    <w:rsid w:val="000F5AD0"/>
    <w:rsid w:val="00120221"/>
    <w:rsid w:val="001301AA"/>
    <w:rsid w:val="00130BD5"/>
    <w:rsid w:val="001620B1"/>
    <w:rsid w:val="001740BF"/>
    <w:rsid w:val="001844D1"/>
    <w:rsid w:val="00194FCA"/>
    <w:rsid w:val="001962B0"/>
    <w:rsid w:val="001A47D3"/>
    <w:rsid w:val="001C3014"/>
    <w:rsid w:val="001D2B2C"/>
    <w:rsid w:val="001D534E"/>
    <w:rsid w:val="001E091C"/>
    <w:rsid w:val="001E6524"/>
    <w:rsid w:val="001F5A7F"/>
    <w:rsid w:val="00210857"/>
    <w:rsid w:val="00210D43"/>
    <w:rsid w:val="002163B3"/>
    <w:rsid w:val="002348B0"/>
    <w:rsid w:val="00236DB2"/>
    <w:rsid w:val="00237B2B"/>
    <w:rsid w:val="00240A9F"/>
    <w:rsid w:val="002606C7"/>
    <w:rsid w:val="0026426B"/>
    <w:rsid w:val="00270435"/>
    <w:rsid w:val="00282510"/>
    <w:rsid w:val="002B6F2B"/>
    <w:rsid w:val="002C5729"/>
    <w:rsid w:val="002D5809"/>
    <w:rsid w:val="002E208E"/>
    <w:rsid w:val="002E331F"/>
    <w:rsid w:val="002E599E"/>
    <w:rsid w:val="0030018B"/>
    <w:rsid w:val="0031259A"/>
    <w:rsid w:val="0031587F"/>
    <w:rsid w:val="003213DA"/>
    <w:rsid w:val="00334C92"/>
    <w:rsid w:val="00342B76"/>
    <w:rsid w:val="00342E84"/>
    <w:rsid w:val="0035395C"/>
    <w:rsid w:val="00384745"/>
    <w:rsid w:val="00396B7B"/>
    <w:rsid w:val="0039714B"/>
    <w:rsid w:val="003B295C"/>
    <w:rsid w:val="003C57F9"/>
    <w:rsid w:val="003D48CA"/>
    <w:rsid w:val="003E6C43"/>
    <w:rsid w:val="003F136E"/>
    <w:rsid w:val="003F4122"/>
    <w:rsid w:val="0040082E"/>
    <w:rsid w:val="00415578"/>
    <w:rsid w:val="00417401"/>
    <w:rsid w:val="004229BD"/>
    <w:rsid w:val="00424C90"/>
    <w:rsid w:val="00426DE9"/>
    <w:rsid w:val="00432442"/>
    <w:rsid w:val="004343C9"/>
    <w:rsid w:val="0043777C"/>
    <w:rsid w:val="00441B34"/>
    <w:rsid w:val="0046163D"/>
    <w:rsid w:val="00481D3C"/>
    <w:rsid w:val="004917A6"/>
    <w:rsid w:val="004933F4"/>
    <w:rsid w:val="00494E17"/>
    <w:rsid w:val="0049578A"/>
    <w:rsid w:val="004D10D8"/>
    <w:rsid w:val="004E5337"/>
    <w:rsid w:val="004E7A7C"/>
    <w:rsid w:val="004F3E30"/>
    <w:rsid w:val="004F7BEB"/>
    <w:rsid w:val="00513410"/>
    <w:rsid w:val="005205DC"/>
    <w:rsid w:val="00521822"/>
    <w:rsid w:val="00533E44"/>
    <w:rsid w:val="005414D7"/>
    <w:rsid w:val="005513BE"/>
    <w:rsid w:val="00552B9A"/>
    <w:rsid w:val="005541AA"/>
    <w:rsid w:val="00560A40"/>
    <w:rsid w:val="00574652"/>
    <w:rsid w:val="00590831"/>
    <w:rsid w:val="005A23E1"/>
    <w:rsid w:val="005E1F9D"/>
    <w:rsid w:val="005E4E15"/>
    <w:rsid w:val="005F2D3B"/>
    <w:rsid w:val="006060BD"/>
    <w:rsid w:val="00621605"/>
    <w:rsid w:val="00634503"/>
    <w:rsid w:val="00641D2E"/>
    <w:rsid w:val="00663D81"/>
    <w:rsid w:val="00665D9A"/>
    <w:rsid w:val="00665F65"/>
    <w:rsid w:val="00684D84"/>
    <w:rsid w:val="006A2011"/>
    <w:rsid w:val="006A36B0"/>
    <w:rsid w:val="006A6FB2"/>
    <w:rsid w:val="006B35C3"/>
    <w:rsid w:val="006B5DF3"/>
    <w:rsid w:val="006E6CEF"/>
    <w:rsid w:val="006E7372"/>
    <w:rsid w:val="007047AF"/>
    <w:rsid w:val="007160A2"/>
    <w:rsid w:val="00716BBB"/>
    <w:rsid w:val="00716E20"/>
    <w:rsid w:val="00731FE0"/>
    <w:rsid w:val="00740EEA"/>
    <w:rsid w:val="00762B23"/>
    <w:rsid w:val="0077095B"/>
    <w:rsid w:val="007A05B8"/>
    <w:rsid w:val="007A0BFE"/>
    <w:rsid w:val="007B5807"/>
    <w:rsid w:val="007C48E1"/>
    <w:rsid w:val="007D439C"/>
    <w:rsid w:val="007E5CAA"/>
    <w:rsid w:val="008026CB"/>
    <w:rsid w:val="008075FA"/>
    <w:rsid w:val="0084028D"/>
    <w:rsid w:val="008640A1"/>
    <w:rsid w:val="00871145"/>
    <w:rsid w:val="008B233A"/>
    <w:rsid w:val="008C3863"/>
    <w:rsid w:val="008C7EB8"/>
    <w:rsid w:val="008E1AA6"/>
    <w:rsid w:val="00911D92"/>
    <w:rsid w:val="00930C3E"/>
    <w:rsid w:val="00931CD8"/>
    <w:rsid w:val="00933911"/>
    <w:rsid w:val="0093648A"/>
    <w:rsid w:val="009510FB"/>
    <w:rsid w:val="00971C3E"/>
    <w:rsid w:val="0098232F"/>
    <w:rsid w:val="0098608F"/>
    <w:rsid w:val="009934E3"/>
    <w:rsid w:val="009A24DE"/>
    <w:rsid w:val="009B0D12"/>
    <w:rsid w:val="009B3E9D"/>
    <w:rsid w:val="009B6381"/>
    <w:rsid w:val="009F42E3"/>
    <w:rsid w:val="00A01067"/>
    <w:rsid w:val="00A02F9A"/>
    <w:rsid w:val="00A05F86"/>
    <w:rsid w:val="00A146E2"/>
    <w:rsid w:val="00A16508"/>
    <w:rsid w:val="00A210B9"/>
    <w:rsid w:val="00A41A89"/>
    <w:rsid w:val="00A50976"/>
    <w:rsid w:val="00A51B00"/>
    <w:rsid w:val="00A61EB7"/>
    <w:rsid w:val="00A6561B"/>
    <w:rsid w:val="00A922FE"/>
    <w:rsid w:val="00AB6574"/>
    <w:rsid w:val="00AD1D41"/>
    <w:rsid w:val="00AE3308"/>
    <w:rsid w:val="00AF028D"/>
    <w:rsid w:val="00B21F77"/>
    <w:rsid w:val="00B27100"/>
    <w:rsid w:val="00B2754E"/>
    <w:rsid w:val="00B31672"/>
    <w:rsid w:val="00B3182F"/>
    <w:rsid w:val="00B3332E"/>
    <w:rsid w:val="00B33B9C"/>
    <w:rsid w:val="00B41F8B"/>
    <w:rsid w:val="00B5743A"/>
    <w:rsid w:val="00B62C9C"/>
    <w:rsid w:val="00B648C0"/>
    <w:rsid w:val="00B94332"/>
    <w:rsid w:val="00B951B3"/>
    <w:rsid w:val="00BC2FC8"/>
    <w:rsid w:val="00BC3E4D"/>
    <w:rsid w:val="00BC7902"/>
    <w:rsid w:val="00BE46E9"/>
    <w:rsid w:val="00BE60E3"/>
    <w:rsid w:val="00C23DFC"/>
    <w:rsid w:val="00C24E97"/>
    <w:rsid w:val="00C327EF"/>
    <w:rsid w:val="00C44FC4"/>
    <w:rsid w:val="00C54F4B"/>
    <w:rsid w:val="00C65200"/>
    <w:rsid w:val="00C87F49"/>
    <w:rsid w:val="00CB34BB"/>
    <w:rsid w:val="00CB66D9"/>
    <w:rsid w:val="00CC0885"/>
    <w:rsid w:val="00CE76FB"/>
    <w:rsid w:val="00D05D28"/>
    <w:rsid w:val="00D06AB0"/>
    <w:rsid w:val="00D316CD"/>
    <w:rsid w:val="00D47D28"/>
    <w:rsid w:val="00D5746B"/>
    <w:rsid w:val="00D7603D"/>
    <w:rsid w:val="00D8297C"/>
    <w:rsid w:val="00D87A9B"/>
    <w:rsid w:val="00DA1D79"/>
    <w:rsid w:val="00DA3F42"/>
    <w:rsid w:val="00DD338C"/>
    <w:rsid w:val="00DD371C"/>
    <w:rsid w:val="00DD4032"/>
    <w:rsid w:val="00DF04E3"/>
    <w:rsid w:val="00DF2C96"/>
    <w:rsid w:val="00DF46BD"/>
    <w:rsid w:val="00DF77BD"/>
    <w:rsid w:val="00E51CCF"/>
    <w:rsid w:val="00E547BB"/>
    <w:rsid w:val="00E64382"/>
    <w:rsid w:val="00E84173"/>
    <w:rsid w:val="00E977CC"/>
    <w:rsid w:val="00EA3D43"/>
    <w:rsid w:val="00EA4BDE"/>
    <w:rsid w:val="00EA5D9B"/>
    <w:rsid w:val="00ED0B77"/>
    <w:rsid w:val="00EE0BDF"/>
    <w:rsid w:val="00EE1B5E"/>
    <w:rsid w:val="00EF565E"/>
    <w:rsid w:val="00F01BD2"/>
    <w:rsid w:val="00F1733B"/>
    <w:rsid w:val="00F37DA7"/>
    <w:rsid w:val="00F62FAC"/>
    <w:rsid w:val="00F62FDC"/>
    <w:rsid w:val="00F66407"/>
    <w:rsid w:val="00F87CA7"/>
    <w:rsid w:val="00FB4DB5"/>
    <w:rsid w:val="00FB7446"/>
    <w:rsid w:val="00FC0CD1"/>
    <w:rsid w:val="00FC2685"/>
    <w:rsid w:val="00FC278B"/>
    <w:rsid w:val="00FD5510"/>
    <w:rsid w:val="00FD77D2"/>
    <w:rsid w:val="00FE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4ADAB0"/>
  <w15:chartTrackingRefBased/>
  <w15:docId w15:val="{38A218B2-3F90-429C-8C4B-21587B6A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B2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F136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F136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933F4"/>
  </w:style>
  <w:style w:type="character" w:styleId="Lienhypertexte">
    <w:name w:val="Hyperlink"/>
    <w:rsid w:val="00C44FC4"/>
    <w:rPr>
      <w:color w:val="0000FF"/>
      <w:u w:val="single"/>
    </w:rPr>
  </w:style>
  <w:style w:type="table" w:styleId="Grilledutableau">
    <w:name w:val="Table Grid"/>
    <w:basedOn w:val="TableauNormal"/>
    <w:rsid w:val="00B27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cadtext">
    <w:name w:val="lbcad_text"/>
    <w:rsid w:val="00971C3E"/>
  </w:style>
  <w:style w:type="paragraph" w:styleId="Corpsdetexte">
    <w:name w:val="Body Text"/>
    <w:basedOn w:val="Normal"/>
    <w:link w:val="CorpsdetexteCar"/>
    <w:rsid w:val="00971C3E"/>
    <w:pPr>
      <w:spacing w:after="120"/>
    </w:pPr>
  </w:style>
  <w:style w:type="character" w:customStyle="1" w:styleId="CorpsdetexteCar">
    <w:name w:val="Corps de texte Car"/>
    <w:link w:val="Corpsdetexte"/>
    <w:rsid w:val="00971C3E"/>
    <w:rPr>
      <w:sz w:val="24"/>
      <w:szCs w:val="24"/>
    </w:rPr>
  </w:style>
  <w:style w:type="character" w:customStyle="1" w:styleId="En-tteCar">
    <w:name w:val="En-tête Car"/>
    <w:link w:val="En-tte"/>
    <w:uiPriority w:val="99"/>
    <w:rsid w:val="00930C3E"/>
    <w:rPr>
      <w:sz w:val="24"/>
      <w:szCs w:val="24"/>
    </w:rPr>
  </w:style>
  <w:style w:type="paragraph" w:styleId="Textedebulles">
    <w:name w:val="Balloon Text"/>
    <w:basedOn w:val="Normal"/>
    <w:link w:val="TextedebullesCar"/>
    <w:rsid w:val="00930C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930C3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F5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0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9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6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0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5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5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2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9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51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0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2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88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84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8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0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8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39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1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3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12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61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0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0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IA RHONE</dc:creator>
  <cp:keywords/>
  <dc:description/>
  <cp:lastModifiedBy>circo</cp:lastModifiedBy>
  <cp:revision>2</cp:revision>
  <dcterms:created xsi:type="dcterms:W3CDTF">2024-01-25T15:49:00Z</dcterms:created>
  <dcterms:modified xsi:type="dcterms:W3CDTF">2024-01-25T15:49:00Z</dcterms:modified>
</cp:coreProperties>
</file>